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6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代 理 人（住所、氏名）変 更 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  <w:lang w:eastAsia="zh-CN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spacing w:before="0" w:after="72"/>
        <w:ind w:hanging="0" w:left="0" w:right="2308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給水装置所有者　住　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氏</w:t>
      </w:r>
      <w:r>
        <w:rPr>
          <w:rFonts w:ascii="ＭＳ 明朝" w:hAnsi="ＭＳ 明朝"/>
        </w:rPr>
        <w:t>　</w:t>
      </w:r>
      <w:r>
        <w:rPr>
          <w:rFonts w:ascii="ＭＳ 明朝" w:hAnsi="ＭＳ 明朝"/>
          <w:lang w:eastAsia="zh-CN"/>
        </w:rPr>
        <w:t>名</w:t>
      </w:r>
      <w:r>
        <w:rPr>
          <w:rFonts w:ascii="ＭＳ 明朝" w:hAnsi="ＭＳ 明朝"/>
        </w:rPr>
        <w:t>　　　　　　　　</w:t>
      </w:r>
      <w:r>
        <w:rPr>
          <w:rFonts w:ascii="ＭＳ 明朝" w:hAnsi="ＭＳ 明朝"/>
          <w:lang w:eastAsia="zh-CN"/>
        </w:rPr>
        <w:t>印</w:t>
      </w:r>
    </w:p>
    <w:p>
      <w:pPr>
        <w:pStyle w:val="Normal"/>
        <w:bidi w:val="0"/>
        <w:spacing w:before="360" w:after="180"/>
        <w:ind w:firstLine="222" w:left="223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下記のとおり変更したので、田野畑村簡易水道等条例第</w:t>
      </w:r>
      <w:r>
        <w:rPr>
          <w:rFonts w:ascii="ＭＳ 明朝" w:hAnsi="ＭＳ 明朝"/>
          <w:spacing w:val="6"/>
        </w:rPr>
        <w:t>14</w:t>
      </w:r>
      <w:r>
        <w:rPr>
          <w:rFonts w:ascii="ＭＳ 明朝" w:hAnsi="ＭＳ 明朝"/>
          <w:spacing w:val="6"/>
        </w:rPr>
        <w:t>条の規定により届け出ます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1065"/>
        <w:gridCol w:w="5236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jc w:val="right"/>
              <w:rPr/>
            </w:pPr>
            <w:r>
              <w:rPr>
                <w:rFonts w:ascii="ＭＳ 明朝" w:hAnsi="ＭＳ 明朝"/>
                <w:lang w:eastAsia="zh-CN"/>
              </w:rPr>
              <w:t>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jc w:val="right"/>
              <w:rPr/>
            </w:pPr>
            <w:r>
              <w:rPr>
                <w:rFonts w:ascii="ＭＳ 明朝" w:hAnsi="ＭＳ 明朝"/>
                <w:lang w:eastAsia="zh-CN"/>
              </w:rPr>
              <w:t>印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126</Words>
  <Characters>217</Characters>
  <CharactersWithSpaces>127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2025-07-23T18:21:00Z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