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BC0" w:rsidRPr="00CF1279" w:rsidRDefault="00B40BC0" w:rsidP="00B40BC0">
      <w:pPr>
        <w:overflowPunct w:val="0"/>
        <w:topLinePunct/>
        <w:rPr>
          <w:rFonts w:asciiTheme="minorEastAsia" w:eastAsiaTheme="minorEastAsia" w:hAnsiTheme="minorEastAsia"/>
        </w:rPr>
      </w:pPr>
      <w:r w:rsidRPr="00CF1279">
        <w:rPr>
          <w:rFonts w:asciiTheme="minorEastAsia" w:eastAsiaTheme="minorEastAsia" w:hAnsiTheme="minorEastAsia" w:hint="eastAsia"/>
        </w:rPr>
        <w:t>様式第</w:t>
      </w:r>
      <w:r w:rsidR="001139E7" w:rsidRPr="00CF1279">
        <w:rPr>
          <w:rFonts w:asciiTheme="minorEastAsia" w:eastAsiaTheme="minorEastAsia" w:hAnsiTheme="minorEastAsia" w:hint="eastAsia"/>
        </w:rPr>
        <w:t>3</w:t>
      </w:r>
      <w:r w:rsidRPr="00CF1279">
        <w:rPr>
          <w:rFonts w:asciiTheme="minorEastAsia" w:eastAsiaTheme="minorEastAsia" w:hAnsiTheme="minorEastAsia" w:hint="eastAsia"/>
        </w:rPr>
        <w:t>号（第</w:t>
      </w:r>
      <w:r w:rsidR="001139E7" w:rsidRPr="00CF1279">
        <w:rPr>
          <w:rFonts w:asciiTheme="minorEastAsia" w:eastAsiaTheme="minorEastAsia" w:hAnsiTheme="minorEastAsia" w:hint="eastAsia"/>
        </w:rPr>
        <w:t>5</w:t>
      </w:r>
      <w:r w:rsidRPr="00CF1279">
        <w:rPr>
          <w:rFonts w:asciiTheme="minorEastAsia" w:eastAsiaTheme="minorEastAsia" w:hAnsiTheme="minorEastAsia" w:hint="eastAsia"/>
        </w:rPr>
        <w:t>条、第</w:t>
      </w:r>
      <w:r w:rsidRPr="00CF1279">
        <w:rPr>
          <w:rFonts w:asciiTheme="minorEastAsia" w:eastAsiaTheme="minorEastAsia" w:hAnsiTheme="minorEastAsia"/>
        </w:rPr>
        <w:t>9</w:t>
      </w:r>
      <w:r w:rsidRPr="00CF1279">
        <w:rPr>
          <w:rFonts w:asciiTheme="minorEastAsia" w:eastAsiaTheme="minorEastAsia" w:hAnsiTheme="minorEastAsia" w:hint="eastAsia"/>
        </w:rPr>
        <w:t>条関係）</w:t>
      </w:r>
    </w:p>
    <w:p w:rsidR="00B40BC0" w:rsidRPr="00CF1279" w:rsidRDefault="00B40BC0" w:rsidP="00B40BC0">
      <w:pPr>
        <w:topLinePunct/>
        <w:ind w:left="420" w:hanging="420"/>
        <w:rPr>
          <w:rFonts w:asciiTheme="minorEastAsia" w:eastAsiaTheme="minorEastAsia" w:hAnsiTheme="minorEastAsia"/>
        </w:rPr>
      </w:pPr>
    </w:p>
    <w:p w:rsidR="00B40BC0" w:rsidRPr="00CF1279" w:rsidRDefault="00B40BC0" w:rsidP="00B40BC0">
      <w:pPr>
        <w:topLinePunct/>
        <w:ind w:left="420" w:hanging="420"/>
        <w:jc w:val="center"/>
        <w:rPr>
          <w:rFonts w:asciiTheme="minorEastAsia" w:eastAsiaTheme="minorEastAsia" w:hAnsiTheme="minorEastAsia"/>
        </w:rPr>
      </w:pPr>
      <w:r w:rsidRPr="00CF1279">
        <w:rPr>
          <w:rFonts w:asciiTheme="minorEastAsia" w:eastAsiaTheme="minorEastAsia" w:hAnsiTheme="minorEastAsia" w:hint="eastAsia"/>
        </w:rPr>
        <w:t>収支予算（精算）書</w:t>
      </w:r>
    </w:p>
    <w:p w:rsidR="00B40BC0" w:rsidRPr="00CF1279" w:rsidRDefault="00B40BC0" w:rsidP="00B40BC0">
      <w:pPr>
        <w:topLinePunct/>
        <w:ind w:left="420" w:hanging="420"/>
        <w:jc w:val="center"/>
        <w:rPr>
          <w:rFonts w:asciiTheme="minorEastAsia" w:eastAsiaTheme="minorEastAsia" w:hAnsiTheme="minorEastAsia"/>
        </w:rPr>
      </w:pPr>
    </w:p>
    <w:p w:rsidR="00B40BC0" w:rsidRPr="00CF1279" w:rsidRDefault="00B40BC0" w:rsidP="00B40BC0">
      <w:pPr>
        <w:topLinePunct/>
        <w:ind w:left="420" w:hanging="420"/>
        <w:rPr>
          <w:rFonts w:asciiTheme="minorEastAsia" w:eastAsiaTheme="minorEastAsia" w:hAnsiTheme="minorEastAsia"/>
        </w:rPr>
      </w:pPr>
      <w:r w:rsidRPr="00CF1279">
        <w:rPr>
          <w:rFonts w:asciiTheme="minorEastAsia" w:eastAsiaTheme="minorEastAsia" w:hAnsiTheme="minorEastAsia" w:hint="eastAsia"/>
        </w:rPr>
        <w:t>１　収入の部　　　　　　　　　　　　　　　　　　　　　　　　（単位：円）</w:t>
      </w:r>
    </w:p>
    <w:tbl>
      <w:tblPr>
        <w:tblW w:w="8652" w:type="dxa"/>
        <w:tblInd w:w="415" w:type="dxa"/>
        <w:tblLayout w:type="fixed"/>
        <w:tblLook w:val="0000" w:firstRow="0" w:lastRow="0" w:firstColumn="0" w:lastColumn="0" w:noHBand="0" w:noVBand="0"/>
      </w:tblPr>
      <w:tblGrid>
        <w:gridCol w:w="1383"/>
        <w:gridCol w:w="1383"/>
        <w:gridCol w:w="1383"/>
        <w:gridCol w:w="1030"/>
        <w:gridCol w:w="1030"/>
        <w:gridCol w:w="2443"/>
      </w:tblGrid>
      <w:tr w:rsidR="00B40BC0" w:rsidRPr="00CF1279" w:rsidTr="00CF1279">
        <w:trPr>
          <w:cantSplit/>
          <w:trHeight w:val="263"/>
        </w:trPr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jc w:val="center"/>
              <w:rPr>
                <w:rFonts w:asciiTheme="minorEastAsia" w:eastAsiaTheme="minorEastAsia" w:hAnsiTheme="minorEastAsia"/>
              </w:rPr>
            </w:pPr>
            <w:r w:rsidRPr="00CF1279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jc w:val="center"/>
              <w:rPr>
                <w:rFonts w:asciiTheme="minorEastAsia" w:eastAsiaTheme="minorEastAsia" w:hAnsiTheme="minorEastAsia"/>
              </w:rPr>
            </w:pPr>
            <w:r w:rsidRPr="00CF1279">
              <w:rPr>
                <w:rFonts w:asciiTheme="minorEastAsia" w:eastAsiaTheme="minorEastAsia" w:hAnsiTheme="minorEastAsia" w:hint="eastAsia"/>
              </w:rPr>
              <w:t>予算額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jc w:val="center"/>
              <w:rPr>
                <w:rFonts w:asciiTheme="minorEastAsia" w:eastAsiaTheme="minorEastAsia" w:hAnsiTheme="minorEastAsia"/>
              </w:rPr>
            </w:pPr>
            <w:r w:rsidRPr="00CF1279">
              <w:rPr>
                <w:rFonts w:asciiTheme="minorEastAsia" w:eastAsiaTheme="minorEastAsia" w:hAnsiTheme="minorEastAsia" w:hint="eastAsia"/>
              </w:rPr>
              <w:t>精算額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jc w:val="center"/>
              <w:rPr>
                <w:rFonts w:asciiTheme="minorEastAsia" w:eastAsiaTheme="minorEastAsia" w:hAnsiTheme="minorEastAsia"/>
              </w:rPr>
            </w:pPr>
            <w:r w:rsidRPr="00CF1279">
              <w:rPr>
                <w:rFonts w:asciiTheme="minorEastAsia" w:eastAsiaTheme="minorEastAsia" w:hAnsiTheme="minorEastAsia" w:hint="eastAsia"/>
              </w:rPr>
              <w:t>比較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jc w:val="center"/>
              <w:rPr>
                <w:rFonts w:asciiTheme="minorEastAsia" w:eastAsiaTheme="minorEastAsia" w:hAnsiTheme="minorEastAsia"/>
              </w:rPr>
            </w:pPr>
            <w:r w:rsidRPr="00CF1279">
              <w:rPr>
                <w:rFonts w:asciiTheme="minorEastAsia" w:eastAsiaTheme="minorEastAsia" w:hAnsiTheme="minorEastAsia" w:hint="eastAsia"/>
              </w:rPr>
              <w:t>摘要</w:t>
            </w:r>
          </w:p>
        </w:tc>
      </w:tr>
      <w:tr w:rsidR="00B40BC0" w:rsidRPr="00CF1279" w:rsidTr="00CF1279">
        <w:trPr>
          <w:cantSplit/>
          <w:trHeight w:val="113"/>
        </w:trPr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BC0" w:rsidRPr="00CF1279" w:rsidRDefault="00B40BC0" w:rsidP="00ED79E0">
            <w:pPr>
              <w:topLinePunct/>
              <w:jc w:val="center"/>
              <w:rPr>
                <w:rFonts w:asciiTheme="minorEastAsia" w:eastAsiaTheme="minorEastAsia" w:hAnsiTheme="minorEastAsia"/>
              </w:rPr>
            </w:pPr>
            <w:r w:rsidRPr="00CF1279">
              <w:rPr>
                <w:rFonts w:asciiTheme="minorEastAsia" w:eastAsiaTheme="minorEastAsia" w:hAnsiTheme="minorEastAsia" w:hint="eastAsia"/>
              </w:rPr>
              <w:t>増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BC0" w:rsidRPr="00CF1279" w:rsidRDefault="00B40BC0" w:rsidP="00ED79E0">
            <w:pPr>
              <w:topLinePunct/>
              <w:jc w:val="center"/>
              <w:rPr>
                <w:rFonts w:asciiTheme="minorEastAsia" w:eastAsiaTheme="minorEastAsia" w:hAnsiTheme="minorEastAsia"/>
              </w:rPr>
            </w:pPr>
            <w:r w:rsidRPr="00CF1279">
              <w:rPr>
                <w:rFonts w:asciiTheme="minorEastAsia" w:eastAsiaTheme="minorEastAsia" w:hAnsiTheme="minorEastAsia" w:hint="eastAsia"/>
              </w:rPr>
              <w:t>減</w:t>
            </w:r>
          </w:p>
        </w:tc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rPr>
                <w:rFonts w:asciiTheme="minorEastAsia" w:eastAsiaTheme="minorEastAsia" w:hAnsiTheme="minorEastAsia"/>
              </w:rPr>
            </w:pPr>
          </w:p>
        </w:tc>
      </w:tr>
      <w:tr w:rsidR="00B40BC0" w:rsidRPr="00CF1279" w:rsidTr="00CF1279">
        <w:trPr>
          <w:trHeight w:val="45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jc w:val="center"/>
              <w:rPr>
                <w:rFonts w:asciiTheme="minorEastAsia" w:eastAsiaTheme="minorEastAsia" w:hAnsiTheme="minorEastAsia"/>
              </w:rPr>
            </w:pPr>
            <w:r w:rsidRPr="00CF1279">
              <w:rPr>
                <w:rFonts w:asciiTheme="minorEastAsia" w:eastAsiaTheme="minorEastAsia" w:hAnsiTheme="minorEastAsia" w:hint="eastAsia"/>
              </w:rPr>
              <w:t>村補助金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B40BC0" w:rsidRPr="00CF1279" w:rsidTr="00CF1279">
        <w:trPr>
          <w:trHeight w:val="41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jc w:val="center"/>
              <w:rPr>
                <w:rFonts w:asciiTheme="minorEastAsia" w:eastAsiaTheme="minorEastAsia" w:hAnsiTheme="minorEastAsia"/>
              </w:rPr>
            </w:pPr>
            <w:r w:rsidRPr="00CF1279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B40BC0" w:rsidRPr="00CF1279" w:rsidTr="00CF1279">
        <w:trPr>
          <w:trHeight w:val="42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B40BC0" w:rsidRPr="00CF1279" w:rsidTr="00CF1279">
        <w:trPr>
          <w:trHeight w:val="403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jc w:val="center"/>
              <w:rPr>
                <w:rFonts w:asciiTheme="minorEastAsia" w:eastAsiaTheme="minorEastAsia" w:hAnsiTheme="minorEastAsia"/>
              </w:rPr>
            </w:pPr>
            <w:r w:rsidRPr="00CF1279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:rsidR="00B40BC0" w:rsidRPr="00CF1279" w:rsidRDefault="00B40BC0" w:rsidP="00B40BC0">
      <w:pPr>
        <w:topLinePunct/>
        <w:ind w:left="420" w:hanging="420"/>
        <w:rPr>
          <w:rFonts w:asciiTheme="minorEastAsia" w:eastAsiaTheme="minorEastAsia" w:hAnsiTheme="minorEastAsia"/>
        </w:rPr>
      </w:pPr>
      <w:bookmarkStart w:id="0" w:name="_GoBack"/>
      <w:bookmarkEnd w:id="0"/>
    </w:p>
    <w:p w:rsidR="00B40BC0" w:rsidRPr="00CF1279" w:rsidRDefault="00B40BC0" w:rsidP="00B40BC0">
      <w:pPr>
        <w:topLinePunct/>
        <w:ind w:left="420" w:hanging="420"/>
        <w:rPr>
          <w:rFonts w:asciiTheme="minorEastAsia" w:eastAsiaTheme="minorEastAsia" w:hAnsiTheme="minorEastAsia"/>
        </w:rPr>
      </w:pPr>
      <w:r w:rsidRPr="00CF1279">
        <w:rPr>
          <w:rFonts w:asciiTheme="minorEastAsia" w:eastAsiaTheme="minorEastAsia" w:hAnsiTheme="minorEastAsia" w:hint="eastAsia"/>
        </w:rPr>
        <w:t>２　支出の部　　　　　　　　　　　　　　　　　　　　　　　　（単位：円）</w:t>
      </w:r>
    </w:p>
    <w:tbl>
      <w:tblPr>
        <w:tblW w:w="8652" w:type="dxa"/>
        <w:tblInd w:w="415" w:type="dxa"/>
        <w:tblLayout w:type="fixed"/>
        <w:tblLook w:val="0000" w:firstRow="0" w:lastRow="0" w:firstColumn="0" w:lastColumn="0" w:noHBand="0" w:noVBand="0"/>
      </w:tblPr>
      <w:tblGrid>
        <w:gridCol w:w="1389"/>
        <w:gridCol w:w="1389"/>
        <w:gridCol w:w="1390"/>
        <w:gridCol w:w="1033"/>
        <w:gridCol w:w="1034"/>
        <w:gridCol w:w="2417"/>
      </w:tblGrid>
      <w:tr w:rsidR="00B40BC0" w:rsidRPr="00CF1279" w:rsidTr="00CF1279">
        <w:trPr>
          <w:cantSplit/>
          <w:trHeight w:val="138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jc w:val="center"/>
              <w:rPr>
                <w:rFonts w:asciiTheme="minorEastAsia" w:eastAsiaTheme="minorEastAsia" w:hAnsiTheme="minorEastAsia"/>
              </w:rPr>
            </w:pPr>
            <w:r w:rsidRPr="00CF1279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jc w:val="center"/>
              <w:rPr>
                <w:rFonts w:asciiTheme="minorEastAsia" w:eastAsiaTheme="minorEastAsia" w:hAnsiTheme="minorEastAsia"/>
              </w:rPr>
            </w:pPr>
            <w:r w:rsidRPr="00CF1279">
              <w:rPr>
                <w:rFonts w:asciiTheme="minorEastAsia" w:eastAsiaTheme="minorEastAsia" w:hAnsiTheme="minorEastAsia" w:hint="eastAsia"/>
              </w:rPr>
              <w:t>予算額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jc w:val="center"/>
              <w:rPr>
                <w:rFonts w:asciiTheme="minorEastAsia" w:eastAsiaTheme="minorEastAsia" w:hAnsiTheme="minorEastAsia"/>
              </w:rPr>
            </w:pPr>
            <w:r w:rsidRPr="00CF1279">
              <w:rPr>
                <w:rFonts w:asciiTheme="minorEastAsia" w:eastAsiaTheme="minorEastAsia" w:hAnsiTheme="minorEastAsia" w:hint="eastAsia"/>
              </w:rPr>
              <w:t>精算額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jc w:val="center"/>
              <w:rPr>
                <w:rFonts w:asciiTheme="minorEastAsia" w:eastAsiaTheme="minorEastAsia" w:hAnsiTheme="minorEastAsia"/>
              </w:rPr>
            </w:pPr>
            <w:r w:rsidRPr="00CF1279">
              <w:rPr>
                <w:rFonts w:asciiTheme="minorEastAsia" w:eastAsiaTheme="minorEastAsia" w:hAnsiTheme="minorEastAsia" w:hint="eastAsia"/>
              </w:rPr>
              <w:t>比較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jc w:val="center"/>
              <w:rPr>
                <w:rFonts w:asciiTheme="minorEastAsia" w:eastAsiaTheme="minorEastAsia" w:hAnsiTheme="minorEastAsia"/>
              </w:rPr>
            </w:pPr>
            <w:r w:rsidRPr="00CF1279">
              <w:rPr>
                <w:rFonts w:asciiTheme="minorEastAsia" w:eastAsiaTheme="minorEastAsia" w:hAnsiTheme="minorEastAsia" w:hint="eastAsia"/>
              </w:rPr>
              <w:t>摘要</w:t>
            </w:r>
          </w:p>
        </w:tc>
      </w:tr>
      <w:tr w:rsidR="00B40BC0" w:rsidRPr="00CF1279" w:rsidTr="00CF1279">
        <w:trPr>
          <w:cantSplit/>
          <w:trHeight w:val="238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jc w:val="center"/>
              <w:rPr>
                <w:rFonts w:asciiTheme="minorEastAsia" w:eastAsiaTheme="minorEastAsia" w:hAnsiTheme="minorEastAsia"/>
              </w:rPr>
            </w:pPr>
            <w:r w:rsidRPr="00CF1279">
              <w:rPr>
                <w:rFonts w:asciiTheme="minorEastAsia" w:eastAsiaTheme="minorEastAsia" w:hAnsiTheme="minorEastAsia" w:hint="eastAsia"/>
              </w:rPr>
              <w:t>増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jc w:val="center"/>
              <w:rPr>
                <w:rFonts w:asciiTheme="minorEastAsia" w:eastAsiaTheme="minorEastAsia" w:hAnsiTheme="minorEastAsia"/>
              </w:rPr>
            </w:pPr>
            <w:r w:rsidRPr="00CF1279">
              <w:rPr>
                <w:rFonts w:asciiTheme="minorEastAsia" w:eastAsiaTheme="minorEastAsia" w:hAnsiTheme="minorEastAsia" w:hint="eastAsia"/>
              </w:rPr>
              <w:t>減</w:t>
            </w: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rPr>
                <w:rFonts w:asciiTheme="minorEastAsia" w:eastAsiaTheme="minorEastAsia" w:hAnsiTheme="minorEastAsia"/>
              </w:rPr>
            </w:pPr>
          </w:p>
        </w:tc>
      </w:tr>
      <w:tr w:rsidR="00B40BC0" w:rsidRPr="00CF1279" w:rsidTr="00CF1279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BC0" w:rsidRPr="00CF1279" w:rsidRDefault="00B40BC0" w:rsidP="00ED79E0">
            <w:pPr>
              <w:topLinePunct/>
              <w:snapToGrid w:val="0"/>
              <w:rPr>
                <w:rFonts w:asciiTheme="minorEastAsia" w:eastAsiaTheme="minorEastAsia" w:hAnsiTheme="minorEastAsia"/>
              </w:rPr>
            </w:pPr>
          </w:p>
          <w:p w:rsidR="00B40BC0" w:rsidRPr="00CF1279" w:rsidRDefault="00B40BC0" w:rsidP="00ED79E0">
            <w:pPr>
              <w:topLinePunct/>
              <w:rPr>
                <w:rFonts w:asciiTheme="minorEastAsia" w:eastAsiaTheme="minorEastAsia" w:hAnsiTheme="minorEastAsia"/>
              </w:rPr>
            </w:pPr>
          </w:p>
          <w:p w:rsidR="00B40BC0" w:rsidRPr="00CF1279" w:rsidRDefault="00B40BC0" w:rsidP="00ED79E0">
            <w:pPr>
              <w:topLinePunct/>
              <w:rPr>
                <w:rFonts w:asciiTheme="minorEastAsia" w:eastAsiaTheme="minorEastAsia" w:hAnsiTheme="minorEastAsia"/>
              </w:rPr>
            </w:pPr>
          </w:p>
          <w:p w:rsidR="00B40BC0" w:rsidRPr="00CF1279" w:rsidRDefault="00B40BC0" w:rsidP="00ED79E0">
            <w:pPr>
              <w:topLinePunct/>
              <w:rPr>
                <w:rFonts w:asciiTheme="minorEastAsia" w:eastAsiaTheme="minorEastAsia" w:hAnsiTheme="minorEastAsia"/>
              </w:rPr>
            </w:pPr>
          </w:p>
          <w:p w:rsidR="00B40BC0" w:rsidRPr="00CF1279" w:rsidRDefault="00B40BC0" w:rsidP="00ED79E0">
            <w:pPr>
              <w:topLinePunct/>
              <w:rPr>
                <w:rFonts w:asciiTheme="minorEastAsia" w:eastAsiaTheme="minorEastAsia" w:hAnsiTheme="minorEastAsia"/>
              </w:rPr>
            </w:pPr>
          </w:p>
          <w:p w:rsidR="00B40BC0" w:rsidRPr="00CF1279" w:rsidRDefault="00B40BC0" w:rsidP="00ED79E0">
            <w:pPr>
              <w:topLinePunct/>
              <w:rPr>
                <w:rFonts w:asciiTheme="minorEastAsia" w:eastAsiaTheme="minorEastAsia" w:hAnsiTheme="minorEastAsia"/>
              </w:rPr>
            </w:pPr>
          </w:p>
          <w:p w:rsidR="00B40BC0" w:rsidRPr="00CF1279" w:rsidRDefault="00B40BC0" w:rsidP="00ED79E0">
            <w:pPr>
              <w:topLinePunct/>
              <w:rPr>
                <w:rFonts w:asciiTheme="minorEastAsia" w:eastAsiaTheme="minorEastAsia" w:hAnsiTheme="minorEastAsia"/>
              </w:rPr>
            </w:pPr>
          </w:p>
          <w:p w:rsidR="00B40BC0" w:rsidRPr="00CF1279" w:rsidRDefault="00B40BC0" w:rsidP="00ED79E0">
            <w:pPr>
              <w:topLinePunct/>
              <w:rPr>
                <w:rFonts w:asciiTheme="minorEastAsia" w:eastAsiaTheme="minorEastAsia" w:hAnsiTheme="minorEastAsia"/>
              </w:rPr>
            </w:pPr>
          </w:p>
          <w:p w:rsidR="00B40BC0" w:rsidRPr="00CF1279" w:rsidRDefault="00B40BC0" w:rsidP="00ED79E0">
            <w:pPr>
              <w:topLinePunct/>
              <w:rPr>
                <w:rFonts w:asciiTheme="minorEastAsia" w:eastAsiaTheme="minorEastAsia" w:hAnsiTheme="minorEastAsia"/>
              </w:rPr>
            </w:pPr>
          </w:p>
          <w:p w:rsidR="00B40BC0" w:rsidRPr="00CF1279" w:rsidRDefault="00B40BC0" w:rsidP="00ED79E0">
            <w:pPr>
              <w:topLinePunct/>
              <w:rPr>
                <w:rFonts w:asciiTheme="minorEastAsia" w:eastAsiaTheme="minorEastAsia" w:hAnsiTheme="minorEastAsia"/>
              </w:rPr>
            </w:pPr>
          </w:p>
          <w:p w:rsidR="00B40BC0" w:rsidRPr="00CF1279" w:rsidRDefault="00B40BC0" w:rsidP="00ED79E0">
            <w:pPr>
              <w:topLinePunct/>
              <w:rPr>
                <w:rFonts w:asciiTheme="minorEastAsia" w:eastAsiaTheme="minorEastAsia" w:hAnsiTheme="minorEastAsia"/>
              </w:rPr>
            </w:pPr>
          </w:p>
          <w:p w:rsidR="00B40BC0" w:rsidRPr="00CF1279" w:rsidRDefault="00B40BC0" w:rsidP="00ED79E0">
            <w:pPr>
              <w:topLinePunct/>
              <w:rPr>
                <w:rFonts w:asciiTheme="minorEastAsia" w:eastAsiaTheme="minorEastAsia" w:hAnsiTheme="minorEastAsia"/>
              </w:rPr>
            </w:pPr>
          </w:p>
          <w:p w:rsidR="00B40BC0" w:rsidRPr="00CF1279" w:rsidRDefault="00B40BC0" w:rsidP="00ED79E0">
            <w:pPr>
              <w:topLinePunct/>
              <w:rPr>
                <w:rFonts w:asciiTheme="minorEastAsia" w:eastAsiaTheme="minorEastAsia" w:hAnsiTheme="minorEastAsia"/>
              </w:rPr>
            </w:pPr>
          </w:p>
          <w:p w:rsidR="00B40BC0" w:rsidRPr="00CF1279" w:rsidRDefault="00B40BC0" w:rsidP="00ED79E0">
            <w:pPr>
              <w:topLinePunct/>
              <w:rPr>
                <w:rFonts w:asciiTheme="minorEastAsia" w:eastAsiaTheme="minorEastAsia" w:hAnsiTheme="minorEastAsia"/>
              </w:rPr>
            </w:pPr>
          </w:p>
          <w:p w:rsidR="00B40BC0" w:rsidRPr="00CF1279" w:rsidRDefault="00B40BC0" w:rsidP="00ED79E0">
            <w:pPr>
              <w:topLinePunct/>
              <w:rPr>
                <w:rFonts w:asciiTheme="minorEastAsia" w:eastAsiaTheme="minorEastAsia" w:hAnsiTheme="minorEastAsia"/>
              </w:rPr>
            </w:pPr>
          </w:p>
          <w:p w:rsidR="00B40BC0" w:rsidRPr="00CF1279" w:rsidRDefault="00B40BC0" w:rsidP="00ED79E0">
            <w:pPr>
              <w:topLinePunct/>
              <w:rPr>
                <w:rFonts w:asciiTheme="minorEastAsia" w:eastAsiaTheme="minorEastAsia" w:hAnsiTheme="minorEastAsia"/>
              </w:rPr>
            </w:pPr>
          </w:p>
          <w:p w:rsidR="00B40BC0" w:rsidRPr="00CF1279" w:rsidRDefault="00B40BC0" w:rsidP="00ED79E0">
            <w:pPr>
              <w:topLinePunct/>
              <w:rPr>
                <w:rFonts w:asciiTheme="minorEastAsia" w:eastAsiaTheme="minorEastAsia" w:hAnsiTheme="minorEastAsia"/>
              </w:rPr>
            </w:pPr>
          </w:p>
          <w:p w:rsidR="00B40BC0" w:rsidRPr="00CF1279" w:rsidRDefault="00B40BC0" w:rsidP="00ED79E0">
            <w:pPr>
              <w:topLinePunct/>
              <w:rPr>
                <w:rFonts w:asciiTheme="minorEastAsia" w:eastAsiaTheme="minorEastAsia" w:hAnsiTheme="minorEastAsia"/>
              </w:rPr>
            </w:pPr>
          </w:p>
          <w:p w:rsidR="00B40BC0" w:rsidRPr="00CF1279" w:rsidRDefault="00B40BC0" w:rsidP="00ED79E0">
            <w:pPr>
              <w:topLinePunct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BC0" w:rsidRPr="00CF1279" w:rsidRDefault="00B40BC0" w:rsidP="00ED79E0">
            <w:pPr>
              <w:topLinePunct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BC0" w:rsidRPr="00CF1279" w:rsidRDefault="00B40BC0" w:rsidP="00ED79E0">
            <w:pPr>
              <w:topLinePunct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BC0" w:rsidRPr="00CF1279" w:rsidRDefault="00B40BC0" w:rsidP="00ED79E0">
            <w:pPr>
              <w:topLinePunct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BC0" w:rsidRPr="00CF1279" w:rsidRDefault="00B40BC0" w:rsidP="00ED79E0">
            <w:pPr>
              <w:topLinePunct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BC0" w:rsidRPr="00CF1279" w:rsidRDefault="00B40BC0" w:rsidP="00ED79E0">
            <w:pPr>
              <w:topLinePunct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B40BC0" w:rsidRPr="00CF1279" w:rsidTr="00CF1279">
        <w:trPr>
          <w:trHeight w:val="47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jc w:val="center"/>
              <w:rPr>
                <w:rFonts w:asciiTheme="minorEastAsia" w:eastAsiaTheme="minorEastAsia" w:hAnsiTheme="minorEastAsia"/>
              </w:rPr>
            </w:pPr>
            <w:r w:rsidRPr="00CF1279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BC0" w:rsidRPr="00CF1279" w:rsidRDefault="00B40BC0" w:rsidP="00ED79E0">
            <w:pPr>
              <w:topLinePunct/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:rsidR="00B40BC0" w:rsidRPr="00CF1279" w:rsidRDefault="00B40BC0" w:rsidP="00B40BC0">
      <w:pPr>
        <w:overflowPunct w:val="0"/>
        <w:topLinePunct/>
        <w:rPr>
          <w:rFonts w:asciiTheme="minorEastAsia" w:eastAsiaTheme="minorEastAsia" w:hAnsiTheme="minorEastAsia"/>
        </w:rPr>
      </w:pPr>
    </w:p>
    <w:p w:rsidR="004264BA" w:rsidRPr="00CF1279" w:rsidRDefault="004264BA" w:rsidP="001139E7">
      <w:pPr>
        <w:topLinePunct/>
        <w:rPr>
          <w:rFonts w:asciiTheme="minorEastAsia" w:eastAsiaTheme="minorEastAsia" w:hAnsiTheme="minorEastAsia"/>
        </w:rPr>
      </w:pPr>
    </w:p>
    <w:sectPr w:rsidR="004264BA" w:rsidRPr="00CF1279" w:rsidSect="00566CA0">
      <w:pgSz w:w="11906" w:h="16838"/>
      <w:pgMar w:top="1701" w:right="1417" w:bottom="1701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F7C" w:rsidRDefault="00F41F7C" w:rsidP="00B54758">
      <w:r>
        <w:separator/>
      </w:r>
    </w:p>
  </w:endnote>
  <w:endnote w:type="continuationSeparator" w:id="0">
    <w:p w:rsidR="00F41F7C" w:rsidRDefault="00F41F7C" w:rsidP="00B5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F7C" w:rsidRDefault="00F41F7C" w:rsidP="00B54758">
      <w:r>
        <w:separator/>
      </w:r>
    </w:p>
  </w:footnote>
  <w:footnote w:type="continuationSeparator" w:id="0">
    <w:p w:rsidR="00F41F7C" w:rsidRDefault="00F41F7C" w:rsidP="00B5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73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58"/>
    <w:rsid w:val="000A7116"/>
    <w:rsid w:val="001139E7"/>
    <w:rsid w:val="00224105"/>
    <w:rsid w:val="00237346"/>
    <w:rsid w:val="004264BA"/>
    <w:rsid w:val="004F0C12"/>
    <w:rsid w:val="00566CA0"/>
    <w:rsid w:val="00714C6F"/>
    <w:rsid w:val="00755B8F"/>
    <w:rsid w:val="007745F3"/>
    <w:rsid w:val="00784F4E"/>
    <w:rsid w:val="008130DE"/>
    <w:rsid w:val="00814FC5"/>
    <w:rsid w:val="00A308D5"/>
    <w:rsid w:val="00B40BC0"/>
    <w:rsid w:val="00B47EBF"/>
    <w:rsid w:val="00B54758"/>
    <w:rsid w:val="00BC49AE"/>
    <w:rsid w:val="00C16112"/>
    <w:rsid w:val="00C256DB"/>
    <w:rsid w:val="00C95093"/>
    <w:rsid w:val="00CF1279"/>
    <w:rsid w:val="00D634C0"/>
    <w:rsid w:val="00DB5773"/>
    <w:rsid w:val="00F41F7C"/>
    <w:rsid w:val="00FD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752030-22D9-4A5C-9A44-4A73B93A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B54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54758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547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54758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B40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40BC0"/>
    <w:pPr>
      <w:widowControl w:val="0"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b">
    <w:name w:val="記 (文字)"/>
    <w:basedOn w:val="a0"/>
    <w:link w:val="aa"/>
    <w:uiPriority w:val="99"/>
    <w:rsid w:val="00B40BC0"/>
    <w:rPr>
      <w:rFonts w:ascii="Century" w:eastAsia="ＭＳ 明朝" w:hAnsi="Century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B40BC0"/>
    <w:pPr>
      <w:widowControl w:val="0"/>
      <w:jc w:val="right"/>
    </w:pPr>
    <w:rPr>
      <w:rFonts w:ascii="Century" w:hAnsi="Century" w:cs="Times New Roman"/>
      <w:kern w:val="2"/>
      <w:sz w:val="21"/>
      <w:szCs w:val="22"/>
    </w:rPr>
  </w:style>
  <w:style w:type="character" w:customStyle="1" w:styleId="ad">
    <w:name w:val="結語 (文字)"/>
    <w:basedOn w:val="a0"/>
    <w:link w:val="ac"/>
    <w:uiPriority w:val="99"/>
    <w:rsid w:val="00B40BC0"/>
    <w:rPr>
      <w:rFonts w:ascii="Century" w:eastAsia="ＭＳ 明朝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田野畑村地域おこし協力隊活動費等補助金交付要綱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田野畑村地域おこし協力隊活動費等補助金交付要綱</dc:title>
  <dc:subject/>
  <dc:creator>Administrator</dc:creator>
  <cp:keywords/>
  <dc:description/>
  <cp:lastModifiedBy>佐々木 賢司</cp:lastModifiedBy>
  <cp:revision>4</cp:revision>
  <cp:lastPrinted>2022-03-28T11:27:00Z</cp:lastPrinted>
  <dcterms:created xsi:type="dcterms:W3CDTF">2022-03-29T05:29:00Z</dcterms:created>
  <dcterms:modified xsi:type="dcterms:W3CDTF">2023-03-29T06:21:00Z</dcterms:modified>
</cp:coreProperties>
</file>